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05" w:rsidRDefault="00ED6905" w:rsidP="005041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урока ще се запознаем с Питагоровата теорема, която е една от основополагащите теореми в математиката. </w:t>
      </w:r>
    </w:p>
    <w:p w:rsidR="00ED6905" w:rsidRDefault="00ED6905" w:rsidP="005041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10A" w:rsidRDefault="0059310A" w:rsidP="0050410C">
      <w:pPr>
        <w:spacing w:after="0" w:line="360" w:lineRule="auto"/>
        <w:ind w:firstLine="709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59310A">
        <w:rPr>
          <w:rFonts w:ascii="Arial" w:hAnsi="Arial" w:cs="Arial"/>
          <w:sz w:val="24"/>
          <w:szCs w:val="24"/>
        </w:rPr>
        <w:t>Питагоровата теорема е една от най-важните теореми в евклидовата геометрия, изразяваща връзката между дължините на страните на правоъгълен триъгълник</w:t>
      </w:r>
      <w:r>
        <w:rPr>
          <w:rFonts w:ascii="Arial" w:hAnsi="Arial" w:cs="Arial"/>
          <w:sz w:val="24"/>
          <w:szCs w:val="24"/>
        </w:rPr>
        <w:t xml:space="preserve">. </w:t>
      </w:r>
      <w:r w:rsidRPr="003D1960">
        <w:rPr>
          <w:rFonts w:ascii="Arial" w:hAnsi="Arial" w:cs="Arial"/>
          <w:color w:val="202122"/>
          <w:sz w:val="24"/>
          <w:szCs w:val="24"/>
          <w:shd w:val="clear" w:color="auto" w:fill="FFFFFF"/>
        </w:rPr>
        <w:t>Питагоровата теорема свързва както дължините на страните на правоъгълния триъгълник, така и площите на съответните им квадрати, т.е. тя има както площна, така и линейна интерпретация</w:t>
      </w:r>
      <w:r w:rsidRPr="003D1960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:rsidR="0050410C" w:rsidRPr="003D1960" w:rsidRDefault="0050410C" w:rsidP="0050410C">
      <w:pPr>
        <w:spacing w:after="0" w:line="360" w:lineRule="auto"/>
        <w:ind w:firstLine="709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3D1960" w:rsidRPr="0050410C" w:rsidRDefault="0059310A" w:rsidP="0059310A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 w:rsidRPr="007939BF">
        <w:rPr>
          <w:rFonts w:ascii="Arial" w:hAnsi="Arial" w:cs="Arial"/>
          <w:i/>
          <w:color w:val="202122"/>
          <w:sz w:val="24"/>
          <w:szCs w:val="24"/>
          <w:u w:val="single"/>
          <w:shd w:val="clear" w:color="auto" w:fill="FFFFFF"/>
        </w:rPr>
        <w:t>Да припомним:</w:t>
      </w:r>
      <w:r w:rsidRPr="003D196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3D1960" w:rsidRPr="003D1960">
        <w:rPr>
          <w:rFonts w:ascii="Arial" w:hAnsi="Arial" w:cs="Arial"/>
          <w:color w:val="202122"/>
          <w:sz w:val="24"/>
          <w:szCs w:val="24"/>
          <w:shd w:val="clear" w:color="auto" w:fill="FFFFFF"/>
        </w:rPr>
        <w:t>Правоъгълния триъгълник има един прав ъгъл и два остри. Най-дългата с</w:t>
      </w:r>
      <w:r w:rsidR="003D1960">
        <w:rPr>
          <w:rFonts w:ascii="Arial" w:hAnsi="Arial" w:cs="Arial"/>
          <w:color w:val="202122"/>
          <w:sz w:val="24"/>
          <w:szCs w:val="24"/>
          <w:shd w:val="clear" w:color="auto" w:fill="FFFFFF"/>
        </w:rPr>
        <w:t>трана</w:t>
      </w:r>
      <w:r w:rsidR="003D1960" w:rsidRPr="003D196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е</w:t>
      </w:r>
      <w:r w:rsidR="003D196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срещу правия</w:t>
      </w:r>
      <w:r w:rsidR="003D1960" w:rsidRPr="003D196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ъгъл и се нарича хипотенуза, а останалите две </w:t>
      </w:r>
      <w:r w:rsidR="003D1960" w:rsidRPr="0050410C">
        <w:rPr>
          <w:rFonts w:ascii="Arial" w:hAnsi="Arial" w:cs="Arial"/>
          <w:color w:val="202122"/>
          <w:sz w:val="24"/>
          <w:szCs w:val="24"/>
          <w:shd w:val="clear" w:color="auto" w:fill="FFFFFF"/>
        </w:rPr>
        <w:t>страни –</w:t>
      </w:r>
      <w:r w:rsidR="000B04C2" w:rsidRPr="005041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катети </w:t>
      </w:r>
      <w:r w:rsidR="000B04C2" w:rsidRPr="0050410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(</w:t>
      </w:r>
      <w:r w:rsidR="000B04C2" w:rsidRPr="0050410C">
        <w:rPr>
          <w:rFonts w:ascii="Arial" w:hAnsi="Arial" w:cs="Arial"/>
          <w:color w:val="202122"/>
          <w:sz w:val="24"/>
          <w:szCs w:val="24"/>
          <w:shd w:val="clear" w:color="auto" w:fill="FFFFFF"/>
        </w:rPr>
        <w:t>страните, образуващи правия ъгъл</w:t>
      </w:r>
      <w:r w:rsidR="000B04C2" w:rsidRPr="0050410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).</w:t>
      </w:r>
    </w:p>
    <w:p w:rsidR="003D1960" w:rsidRPr="00ED6905" w:rsidRDefault="003D1960" w:rsidP="00593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2164336" cy="1287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07" cy="1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60" w:rsidRPr="0050410C" w:rsidRDefault="000B04C2" w:rsidP="0059310A">
      <w:pPr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0C">
        <w:rPr>
          <w:rFonts w:ascii="Arial" w:hAnsi="Arial" w:cs="Arial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Питагорова теорема</w:t>
      </w:r>
    </w:p>
    <w:p w:rsidR="000B04C2" w:rsidRDefault="000B04C2" w:rsidP="00593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 всеки правоъгълен триъгълник сумата от квадратите на катетите е равна на квадрата на хипотенузата.</w:t>
      </w:r>
    </w:p>
    <w:p w:rsidR="000B04C2" w:rsidRDefault="000B04C2" w:rsidP="000B04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1805940" cy="99199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10" cy="100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C2" w:rsidRDefault="000B04C2" w:rsidP="000B0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Теоремата изразена чрез площи гласи: сборът от площите на двата квадрата със страни катетите на правоъгълен триъгълник е равен на площта на квадрата със страна хипотенузата.</w:t>
      </w:r>
    </w:p>
    <w:p w:rsidR="004F4F38" w:rsidRDefault="004F4F38" w:rsidP="0079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B15B1A2" wp14:editId="6A4C73FB">
            <wp:simplePos x="3048000" y="6576060"/>
            <wp:positionH relativeFrom="column">
              <wp:posOffset>3048635</wp:posOffset>
            </wp:positionH>
            <wp:positionV relativeFrom="paragraph">
              <wp:align>top</wp:align>
            </wp:positionV>
            <wp:extent cx="1470565" cy="149407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65" cy="14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9BF">
        <w:rPr>
          <w:rFonts w:ascii="Arial" w:hAnsi="Arial" w:cs="Arial"/>
          <w:sz w:val="24"/>
          <w:szCs w:val="24"/>
        </w:rPr>
        <w:br w:type="textWrapping" w:clear="all"/>
      </w:r>
    </w:p>
    <w:p w:rsidR="004F4F38" w:rsidRDefault="00CA6886" w:rsidP="004F4F38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i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8240" behindDoc="1" locked="0" layoutInCell="1" allowOverlap="1" wp14:anchorId="2B60344B" wp14:editId="24C2F026">
            <wp:simplePos x="0" y="0"/>
            <wp:positionH relativeFrom="column">
              <wp:posOffset>2514600</wp:posOffset>
            </wp:positionH>
            <wp:positionV relativeFrom="paragraph">
              <wp:posOffset>199390</wp:posOffset>
            </wp:positionV>
            <wp:extent cx="2034540" cy="1629977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6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38">
        <w:rPr>
          <w:rFonts w:ascii="Arial" w:hAnsi="Arial" w:cs="Arial"/>
          <w:sz w:val="24"/>
          <w:szCs w:val="24"/>
        </w:rPr>
        <w:t xml:space="preserve">Задача: </w:t>
      </w:r>
      <w:r w:rsidR="000E2AF3">
        <w:rPr>
          <w:rFonts w:ascii="Arial" w:hAnsi="Arial" w:cs="Arial"/>
          <w:sz w:val="24"/>
          <w:szCs w:val="24"/>
        </w:rPr>
        <w:t>За правоъгълния</w:t>
      </w:r>
      <w:r w:rsidR="004F4F38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∆</m:t>
        </m:r>
        <m:r>
          <w:rPr>
            <w:rFonts w:ascii="Cambria Math" w:hAnsi="Cambria Math" w:cs="Arial"/>
            <w:sz w:val="28"/>
            <w:szCs w:val="28"/>
            <w:lang w:val="en-US"/>
          </w:rPr>
          <m:t>PQR</m:t>
        </m:r>
      </m:oMath>
      <w:r w:rsidR="004F4F38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4F4F38">
        <w:rPr>
          <w:rFonts w:ascii="Arial" w:eastAsiaTheme="minorEastAsia" w:hAnsi="Arial" w:cs="Arial"/>
          <w:sz w:val="24"/>
          <w:szCs w:val="24"/>
        </w:rPr>
        <w:t xml:space="preserve">с хипотенуза </w:t>
      </w:r>
      <w:r w:rsidR="000E2AF3">
        <w:rPr>
          <w:rFonts w:ascii="Arial" w:eastAsiaTheme="minorEastAsia" w:hAnsi="Arial" w:cs="Arial"/>
          <w:sz w:val="24"/>
          <w:szCs w:val="24"/>
          <w:lang w:val="en-US"/>
        </w:rPr>
        <w:t>PQ, в</w:t>
      </w:r>
      <w:r w:rsidR="004F4F38">
        <w:rPr>
          <w:rFonts w:ascii="Arial" w:eastAsiaTheme="minorEastAsia" w:hAnsi="Arial" w:cs="Arial"/>
          <w:sz w:val="24"/>
          <w:szCs w:val="24"/>
        </w:rPr>
        <w:t xml:space="preserve"> кое от равенствата правилно е приложена Питагоровата теорема?</w:t>
      </w:r>
    </w:p>
    <w:p w:rsidR="00CA6886" w:rsidRPr="00CA6886" w:rsidRDefault="00CA6886" w:rsidP="00CA6886">
      <w:pPr>
        <w:jc w:val="both"/>
        <w:rPr>
          <w:rFonts w:ascii="Arial" w:eastAsiaTheme="minorEastAsia" w:hAnsi="Arial" w:cs="Arial"/>
          <w:b/>
          <w:i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QR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Arial" w:eastAsiaTheme="minorEastAsia" w:hAnsi="Arial" w:cs="Arial"/>
          <w:b/>
          <w:i/>
          <w:sz w:val="24"/>
          <w:szCs w:val="24"/>
          <w:lang w:val="en-US"/>
        </w:rPr>
        <w:t xml:space="preserve">                                 </w:t>
      </w:r>
    </w:p>
    <w:p w:rsidR="00CA6886" w:rsidRDefault="00CA6886" w:rsidP="00CA6886">
      <w:pPr>
        <w:jc w:val="both"/>
        <w:rPr>
          <w:rFonts w:ascii="Arial" w:eastAsiaTheme="minorEastAsia" w:hAnsi="Arial" w:cs="Arial"/>
          <w:b/>
          <w:i/>
          <w:sz w:val="24"/>
          <w:szCs w:val="24"/>
        </w:rPr>
      </w:pPr>
      <w:r>
        <w:rPr>
          <w:rFonts w:ascii="Arial" w:eastAsiaTheme="minorEastAsia" w:hAnsi="Arial" w:cs="Arial"/>
          <w:b/>
          <w:i/>
          <w:sz w:val="24"/>
          <w:szCs w:val="24"/>
        </w:rPr>
        <w:t>б</w:t>
      </w:r>
      <w:r>
        <w:rPr>
          <w:rFonts w:ascii="Arial" w:eastAsiaTheme="minorEastAsia" w:hAnsi="Arial" w:cs="Arial"/>
          <w:b/>
          <w:i/>
          <w:sz w:val="24"/>
          <w:szCs w:val="24"/>
          <w:lang w:val="en-US"/>
        </w:rPr>
        <w:t>)</w:t>
      </w:r>
      <w:r>
        <w:rPr>
          <w:rFonts w:ascii="Arial" w:eastAsiaTheme="minorEastAsia" w:hAnsi="Arial" w:cs="Arial"/>
          <w:b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QR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CA6886" w:rsidRDefault="007939BF" w:rsidP="00CA6886">
      <w:pPr>
        <w:jc w:val="both"/>
        <w:rPr>
          <w:rFonts w:ascii="Arial" w:eastAsiaTheme="minorEastAsia" w:hAnsi="Arial" w:cs="Arial"/>
          <w:b/>
          <w:i/>
          <w:sz w:val="24"/>
          <w:szCs w:val="24"/>
        </w:rPr>
      </w:pPr>
      <w:r>
        <w:rPr>
          <w:rFonts w:ascii="Arial" w:eastAsiaTheme="minorEastAsia" w:hAnsi="Arial" w:cs="Arial"/>
          <w:b/>
          <w:i/>
          <w:sz w:val="24"/>
          <w:szCs w:val="24"/>
        </w:rPr>
        <w:t>в</w:t>
      </w:r>
      <w:r w:rsidR="00CA6886">
        <w:rPr>
          <w:rFonts w:ascii="Arial" w:eastAsiaTheme="minorEastAsia" w:hAnsi="Arial" w:cs="Arial"/>
          <w:b/>
          <w:i/>
          <w:sz w:val="24"/>
          <w:szCs w:val="24"/>
          <w:lang w:val="en-US"/>
        </w:rPr>
        <w:t>)</w:t>
      </w:r>
      <w:r w:rsidR="00CA6886">
        <w:rPr>
          <w:rFonts w:ascii="Arial" w:eastAsiaTheme="minorEastAsia" w:hAnsi="Arial" w:cs="Arial"/>
          <w:b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CA6886" w:rsidRPr="00CA6886" w:rsidRDefault="007939BF" w:rsidP="00CA6886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Theme="minorEastAsia" w:hAnsi="Arial" w:cs="Arial"/>
          <w:b/>
          <w:i/>
          <w:sz w:val="24"/>
          <w:szCs w:val="24"/>
        </w:rPr>
        <w:t>г</w:t>
      </w:r>
      <w:r w:rsidR="00CA6886">
        <w:rPr>
          <w:rFonts w:ascii="Arial" w:eastAsiaTheme="minorEastAsia" w:hAnsi="Arial" w:cs="Arial"/>
          <w:b/>
          <w:i/>
          <w:sz w:val="24"/>
          <w:szCs w:val="24"/>
          <w:lang w:val="en-US"/>
        </w:rPr>
        <w:t>)</w:t>
      </w:r>
      <w:r w:rsidR="00CA6886">
        <w:rPr>
          <w:rFonts w:ascii="Arial" w:eastAsiaTheme="minorEastAsia" w:hAnsi="Arial" w:cs="Arial"/>
          <w:b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QR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PR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7939BF" w:rsidRDefault="007939BF" w:rsidP="00CA6886">
      <w:pPr>
        <w:jc w:val="both"/>
        <w:rPr>
          <w:rFonts w:ascii="Arial" w:hAnsi="Arial" w:cs="Arial"/>
          <w:i/>
          <w:color w:val="202122"/>
          <w:sz w:val="21"/>
          <w:szCs w:val="21"/>
          <w:u w:val="single"/>
          <w:shd w:val="clear" w:color="auto" w:fill="FFFFFF"/>
        </w:rPr>
      </w:pPr>
    </w:p>
    <w:p w:rsidR="00CA6886" w:rsidRDefault="007939BF" w:rsidP="00CA6886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7939BF">
        <w:rPr>
          <w:rFonts w:ascii="Arial" w:hAnsi="Arial" w:cs="Arial"/>
          <w:i/>
          <w:color w:val="202122"/>
          <w:sz w:val="24"/>
          <w:szCs w:val="24"/>
          <w:u w:val="single"/>
          <w:shd w:val="clear" w:color="auto" w:fill="FFFFFF"/>
        </w:rPr>
        <w:t>Питагорова тройка</w:t>
      </w:r>
      <w:r w:rsidRPr="007939BF">
        <w:rPr>
          <w:rFonts w:ascii="Arial" w:hAnsi="Arial" w:cs="Arial"/>
          <w:i/>
          <w:color w:val="202122"/>
          <w:sz w:val="24"/>
          <w:szCs w:val="24"/>
          <w:u w:val="single"/>
          <w:shd w:val="clear" w:color="auto" w:fill="FFFFFF"/>
        </w:rPr>
        <w:t xml:space="preserve"> числа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-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три 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>естествени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числа </w:t>
      </w:r>
      <w:r w:rsidRPr="007939BF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a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>, </w:t>
      </w:r>
      <w:r w:rsidRPr="007939BF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b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> и </w:t>
      </w:r>
      <w:r w:rsidRPr="007939BF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c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които удовлетворяват зависимостта 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r w:rsidRPr="00D661A0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a</w:t>
      </w:r>
      <w:r w:rsidRPr="00D661A0">
        <w:rPr>
          <w:rFonts w:ascii="Arial" w:hAnsi="Arial" w:cs="Arial"/>
          <w:i/>
          <w:color w:val="202122"/>
          <w:sz w:val="24"/>
          <w:szCs w:val="24"/>
          <w:shd w:val="clear" w:color="auto" w:fill="FFFFFF"/>
          <w:vertAlign w:val="superscript"/>
        </w:rPr>
        <w:t>2</w:t>
      </w:r>
      <w:r w:rsidRPr="00D661A0">
        <w:rPr>
          <w:rFonts w:ascii="Arial" w:hAnsi="Arial" w:cs="Arial"/>
          <w:i/>
          <w:color w:val="202122"/>
          <w:sz w:val="24"/>
          <w:szCs w:val="24"/>
          <w:shd w:val="clear" w:color="auto" w:fill="FFFFFF"/>
        </w:rPr>
        <w:t> + </w:t>
      </w:r>
      <w:r w:rsidRPr="00D661A0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b</w:t>
      </w:r>
      <w:r w:rsidRPr="00D661A0">
        <w:rPr>
          <w:rFonts w:ascii="Arial" w:hAnsi="Arial" w:cs="Arial"/>
          <w:i/>
          <w:color w:val="202122"/>
          <w:sz w:val="24"/>
          <w:szCs w:val="24"/>
          <w:shd w:val="clear" w:color="auto" w:fill="FFFFFF"/>
          <w:vertAlign w:val="superscript"/>
        </w:rPr>
        <w:t>2</w:t>
      </w:r>
      <w:r w:rsidRPr="00D661A0">
        <w:rPr>
          <w:rFonts w:ascii="Arial" w:hAnsi="Arial" w:cs="Arial"/>
          <w:i/>
          <w:color w:val="202122"/>
          <w:sz w:val="24"/>
          <w:szCs w:val="24"/>
          <w:shd w:val="clear" w:color="auto" w:fill="FFFFFF"/>
        </w:rPr>
        <w:t> = </w:t>
      </w:r>
      <w:r w:rsidRPr="00D661A0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c</w:t>
      </w:r>
      <w:r w:rsidRPr="00D661A0">
        <w:rPr>
          <w:rFonts w:ascii="Arial" w:hAnsi="Arial" w:cs="Arial"/>
          <w:i/>
          <w:color w:val="202122"/>
          <w:sz w:val="24"/>
          <w:szCs w:val="24"/>
          <w:shd w:val="clear" w:color="auto" w:fill="FFFFFF"/>
          <w:vertAlign w:val="superscript"/>
        </w:rPr>
        <w:t>2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се наричат 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>Питагорова тройка числа</w:t>
      </w:r>
      <w:r w:rsidRPr="007939BF">
        <w:rPr>
          <w:rFonts w:ascii="Arial" w:hAnsi="Arial" w:cs="Arial"/>
          <w:color w:val="202122"/>
          <w:sz w:val="24"/>
          <w:szCs w:val="24"/>
          <w:shd w:val="clear" w:color="auto" w:fill="FFFFFF"/>
        </w:rPr>
        <w:t>. Ако дължините на страните на правоъгълен триъгълник, измерени в една и съща мерна единица, са естествени числа, те образуват питагорова тройка.</w:t>
      </w:r>
    </w:p>
    <w:p w:rsidR="002D63E8" w:rsidRDefault="002D63E8" w:rsidP="00CA6886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2D63E8">
        <w:rPr>
          <w:rFonts w:ascii="Arial" w:hAnsi="Arial" w:cs="Arial"/>
          <w:color w:val="202122"/>
          <w:sz w:val="24"/>
          <w:szCs w:val="24"/>
          <w:shd w:val="clear" w:color="auto" w:fill="FFFFFF"/>
        </w:rPr>
        <w:t>Триъгълник, чийто дължини на страните се представят с питагорова тройка задължително е правоъгълен, но не всеки правоъгълен триъгълник има дължини на страни образуващи питагорова тройка.</w:t>
      </w:r>
    </w:p>
    <w:p w:rsidR="00706180" w:rsidRDefault="007E0A6A" w:rsidP="00CA6886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7E0A6A">
        <w:rPr>
          <w:rFonts w:ascii="Arial" w:hAnsi="Arial" w:cs="Arial"/>
          <w:color w:val="202122"/>
          <w:sz w:val="24"/>
          <w:szCs w:val="24"/>
          <w:shd w:val="clear" w:color="auto" w:fill="FFFFFF"/>
        </w:rPr>
        <w:drawing>
          <wp:inline distT="0" distB="0" distL="0" distR="0" wp14:anchorId="2B82880D" wp14:editId="10595786">
            <wp:extent cx="3116580" cy="175273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1050" cy="176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80" w:rsidRPr="007E0A6A" w:rsidRDefault="00FC5C92" w:rsidP="00CA6886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Образуват ли питагорова тройка числата   </w:t>
      </w:r>
      <w:r w:rsidR="007E0A6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(10, 24, 26)</w:t>
      </w:r>
      <w:r w:rsidR="007E0A6A">
        <w:rPr>
          <w:rFonts w:ascii="Arial" w:hAnsi="Arial" w:cs="Arial"/>
          <w:color w:val="202122"/>
          <w:sz w:val="24"/>
          <w:szCs w:val="24"/>
          <w:shd w:val="clear" w:color="auto" w:fill="FFFFFF"/>
        </w:rPr>
        <w:t>?</w:t>
      </w:r>
    </w:p>
    <w:p w:rsidR="00DB1462" w:rsidRDefault="00FC5C92" w:rsidP="00CA6886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Да / не</w:t>
      </w:r>
    </w:p>
    <w:p w:rsidR="00D661A0" w:rsidRDefault="00D661A0" w:rsidP="00CA6886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CE7DB0" w:rsidRDefault="00CE7DB0" w:rsidP="00CE7DB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CE7DB0" w:rsidRDefault="00CE7DB0" w:rsidP="00CE7DB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CE7DB0" w:rsidRPr="00CE7DB0" w:rsidRDefault="00CE7DB0" w:rsidP="00CE7DB0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CE7DB0" w:rsidRPr="00CE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A95"/>
    <w:multiLevelType w:val="hybridMultilevel"/>
    <w:tmpl w:val="1A44076A"/>
    <w:lvl w:ilvl="0" w:tplc="272ABA9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6146"/>
    <w:multiLevelType w:val="hybridMultilevel"/>
    <w:tmpl w:val="284E8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A"/>
    <w:rsid w:val="00094A11"/>
    <w:rsid w:val="000B04C2"/>
    <w:rsid w:val="000E2AF3"/>
    <w:rsid w:val="001D5967"/>
    <w:rsid w:val="002D63E8"/>
    <w:rsid w:val="00374FA3"/>
    <w:rsid w:val="003A2060"/>
    <w:rsid w:val="003D1960"/>
    <w:rsid w:val="004A0C07"/>
    <w:rsid w:val="004F4F38"/>
    <w:rsid w:val="0050410C"/>
    <w:rsid w:val="0059310A"/>
    <w:rsid w:val="00653933"/>
    <w:rsid w:val="00706180"/>
    <w:rsid w:val="007939BF"/>
    <w:rsid w:val="007E0A6A"/>
    <w:rsid w:val="009417AF"/>
    <w:rsid w:val="00BD5DA9"/>
    <w:rsid w:val="00CA6886"/>
    <w:rsid w:val="00CD7511"/>
    <w:rsid w:val="00CE7DB0"/>
    <w:rsid w:val="00D661A0"/>
    <w:rsid w:val="00DA2F01"/>
    <w:rsid w:val="00DB1462"/>
    <w:rsid w:val="00E72D4A"/>
    <w:rsid w:val="00ED6905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9468F"/>
  <w15:chartTrackingRefBased/>
  <w15:docId w15:val="{CBA642D9-6399-4BB6-82D2-0AABB5C4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4C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4F38"/>
    <w:rPr>
      <w:color w:val="808080"/>
    </w:rPr>
  </w:style>
  <w:style w:type="paragraph" w:styleId="ListParagraph">
    <w:name w:val="List Paragraph"/>
    <w:basedOn w:val="Normal"/>
    <w:uiPriority w:val="34"/>
    <w:qFormat/>
    <w:rsid w:val="00CA68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69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Тодорова</dc:creator>
  <cp:keywords/>
  <dc:description/>
  <cp:lastModifiedBy>Мария Н. Тодорова</cp:lastModifiedBy>
  <cp:revision>3</cp:revision>
  <dcterms:created xsi:type="dcterms:W3CDTF">2022-05-24T22:22:00Z</dcterms:created>
  <dcterms:modified xsi:type="dcterms:W3CDTF">2022-05-24T22:22:00Z</dcterms:modified>
</cp:coreProperties>
</file>